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Design and Technology Purpose of study</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Aims</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The national curriculum for design and technology aims to ensure that all pupils:</w:t>
      </w:r>
    </w:p>
    <w:p w:rsidR="004C7D86" w:rsidRPr="00764622" w:rsidRDefault="004C7D86" w:rsidP="004C7D86">
      <w:pPr>
        <w:numPr>
          <w:ilvl w:val="0"/>
          <w:numId w:val="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develop the creative, technical and practical expertise needed to perform everyday tasks confidently and to participate successfully in an increasingly technological world.</w:t>
      </w:r>
    </w:p>
    <w:p w:rsidR="004C7D86" w:rsidRPr="00764622" w:rsidRDefault="004C7D86" w:rsidP="004C7D86">
      <w:pPr>
        <w:numPr>
          <w:ilvl w:val="0"/>
          <w:numId w:val="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build and apply a repertoire of knowledge, understanding and skills in order to design and make high-quality prototypes and products for a wide range of users.</w:t>
      </w:r>
    </w:p>
    <w:p w:rsidR="004C7D86" w:rsidRPr="00764622" w:rsidRDefault="004C7D86" w:rsidP="004C7D86">
      <w:pPr>
        <w:numPr>
          <w:ilvl w:val="0"/>
          <w:numId w:val="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critique, evaluate and test their ideas and products and the work of others.</w:t>
      </w:r>
    </w:p>
    <w:p w:rsidR="004C7D86" w:rsidRPr="00764622" w:rsidRDefault="004C7D86" w:rsidP="004C7D86">
      <w:pPr>
        <w:numPr>
          <w:ilvl w:val="0"/>
          <w:numId w:val="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and apply the principles of nutrition and learn how to cook.</w:t>
      </w:r>
    </w:p>
    <w:p w:rsidR="00764622"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Subject content</w:t>
      </w:r>
    </w:p>
    <w:p w:rsidR="00764622" w:rsidRPr="00764622" w:rsidRDefault="00764622" w:rsidP="00764622">
      <w:pPr>
        <w:spacing w:after="0" w:line="240" w:lineRule="auto"/>
        <w:textAlignment w:val="top"/>
        <w:outlineLvl w:val="3"/>
        <w:rPr>
          <w:rFonts w:ascii="Segoe UI Historic" w:eastAsia="Times New Roman" w:hAnsi="Segoe UI Historic" w:cs="Segoe UI Historic"/>
          <w:b/>
          <w:bCs/>
          <w:color w:val="000000" w:themeColor="text1"/>
          <w:sz w:val="18"/>
          <w:szCs w:val="18"/>
          <w:bdr w:val="none" w:sz="0" w:space="0" w:color="auto" w:frame="1"/>
          <w:lang w:eastAsia="en-GB"/>
        </w:rPr>
      </w:pPr>
      <w:r w:rsidRPr="00764622">
        <w:rPr>
          <w:rFonts w:ascii="Segoe UI Historic" w:eastAsia="Times New Roman" w:hAnsi="Segoe UI Historic" w:cs="Segoe UI Historic"/>
          <w:b/>
          <w:bCs/>
          <w:color w:val="000000" w:themeColor="text1"/>
          <w:sz w:val="18"/>
          <w:szCs w:val="18"/>
          <w:bdr w:val="none" w:sz="0" w:space="0" w:color="auto" w:frame="1"/>
          <w:lang w:eastAsia="en-GB"/>
        </w:rPr>
        <w:t>Early Years Foundation Stage</w:t>
      </w:r>
      <w:bookmarkStart w:id="0" w:name="_GoBack"/>
      <w:bookmarkEnd w:id="0"/>
    </w:p>
    <w:p w:rsidR="00764622" w:rsidRPr="00764622" w:rsidRDefault="00764622" w:rsidP="00764622">
      <w:pPr>
        <w:spacing w:after="0" w:line="240" w:lineRule="auto"/>
        <w:textAlignment w:val="top"/>
        <w:outlineLvl w:val="3"/>
        <w:rPr>
          <w:rFonts w:ascii="Segoe UI Historic" w:eastAsia="Times New Roman" w:hAnsi="Segoe UI Historic" w:cs="Segoe UI Historic"/>
          <w:b/>
          <w:bCs/>
          <w:color w:val="000000" w:themeColor="text1"/>
          <w:sz w:val="18"/>
          <w:szCs w:val="18"/>
          <w:lang w:eastAsia="en-GB"/>
        </w:rPr>
      </w:pPr>
    </w:p>
    <w:p w:rsidR="00764622" w:rsidRPr="00764622" w:rsidRDefault="00764622" w:rsidP="00764622">
      <w:pPr>
        <w:spacing w:after="0" w:line="240" w:lineRule="auto"/>
        <w:textAlignment w:val="top"/>
        <w:rPr>
          <w:rFonts w:ascii="Segoe UI Historic" w:eastAsia="Times New Roman" w:hAnsi="Segoe UI Historic" w:cs="Segoe UI Historic"/>
          <w:color w:val="000000" w:themeColor="text1"/>
          <w:sz w:val="18"/>
          <w:szCs w:val="18"/>
          <w:bdr w:val="none" w:sz="0" w:space="0" w:color="auto" w:frame="1"/>
          <w:lang w:eastAsia="en-GB"/>
        </w:rPr>
      </w:pPr>
      <w:r w:rsidRPr="00764622">
        <w:rPr>
          <w:rFonts w:ascii="Segoe UI Historic" w:eastAsia="Times New Roman" w:hAnsi="Segoe UI Historic" w:cs="Segoe UI Historic"/>
          <w:color w:val="000000" w:themeColor="text1"/>
          <w:sz w:val="18"/>
          <w:szCs w:val="18"/>
          <w:bdr w:val="none" w:sz="0" w:space="0" w:color="auto" w:frame="1"/>
          <w:lang w:eastAsia="en-GB"/>
        </w:rPr>
        <w:t>During the EYFS pupils explore and use a variety of media and materials through a combination of child initiated and adult directed activities. They have the opportunities to learn to:</w:t>
      </w:r>
    </w:p>
    <w:p w:rsidR="00764622" w:rsidRPr="00764622" w:rsidRDefault="00764622" w:rsidP="00764622">
      <w:pPr>
        <w:spacing w:after="0" w:line="240" w:lineRule="auto"/>
        <w:textAlignment w:val="top"/>
        <w:rPr>
          <w:rFonts w:ascii="Segoe UI Historic" w:eastAsia="Times New Roman" w:hAnsi="Segoe UI Historic" w:cs="Segoe UI Historic"/>
          <w:color w:val="000000" w:themeColor="text1"/>
          <w:sz w:val="18"/>
          <w:szCs w:val="18"/>
          <w:lang w:eastAsia="en-GB"/>
        </w:rPr>
      </w:pPr>
    </w:p>
    <w:p w:rsidR="00764622" w:rsidRPr="00764622" w:rsidRDefault="00764622" w:rsidP="00764622">
      <w:pPr>
        <w:pStyle w:val="ListParagraph"/>
        <w:numPr>
          <w:ilvl w:val="0"/>
          <w:numId w:val="13"/>
        </w:numPr>
        <w:spacing w:after="0" w:line="240" w:lineRule="auto"/>
        <w:textAlignment w:val="top"/>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bdr w:val="none" w:sz="0" w:space="0" w:color="auto" w:frame="1"/>
          <w:lang w:eastAsia="en-GB"/>
        </w:rPr>
        <w:t>Use different media and materials to express their own ideas</w:t>
      </w:r>
    </w:p>
    <w:p w:rsidR="00764622" w:rsidRPr="00764622" w:rsidRDefault="00764622" w:rsidP="00764622">
      <w:pPr>
        <w:pStyle w:val="ListParagraph"/>
        <w:numPr>
          <w:ilvl w:val="0"/>
          <w:numId w:val="13"/>
        </w:numPr>
        <w:spacing w:after="0" w:line="240" w:lineRule="auto"/>
        <w:textAlignment w:val="top"/>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bdr w:val="none" w:sz="0" w:space="0" w:color="auto" w:frame="1"/>
          <w:lang w:eastAsia="en-GB"/>
        </w:rPr>
        <w:t>Use what they have learnt about media and materials in original ways, thinking about form, function and purpose</w:t>
      </w:r>
    </w:p>
    <w:p w:rsidR="00764622" w:rsidRPr="00764622" w:rsidRDefault="00764622" w:rsidP="00764622">
      <w:pPr>
        <w:pStyle w:val="ListParagraph"/>
        <w:numPr>
          <w:ilvl w:val="0"/>
          <w:numId w:val="13"/>
        </w:numPr>
        <w:spacing w:after="0" w:line="240" w:lineRule="auto"/>
        <w:textAlignment w:val="top"/>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bdr w:val="none" w:sz="0" w:space="0" w:color="auto" w:frame="1"/>
          <w:lang w:eastAsia="en-GB"/>
        </w:rPr>
        <w:t>Make plans and construct with a purpose in mind using a variety of resources</w:t>
      </w:r>
    </w:p>
    <w:p w:rsidR="00764622" w:rsidRPr="00764622" w:rsidRDefault="00764622" w:rsidP="00764622">
      <w:pPr>
        <w:pStyle w:val="ListParagraph"/>
        <w:numPr>
          <w:ilvl w:val="0"/>
          <w:numId w:val="13"/>
        </w:numPr>
        <w:spacing w:after="0" w:line="240" w:lineRule="auto"/>
        <w:textAlignment w:val="top"/>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bdr w:val="none" w:sz="0" w:space="0" w:color="auto" w:frame="1"/>
          <w:lang w:eastAsia="en-GB"/>
        </w:rPr>
        <w:t>Develop skills to use simple tools and techniques appropriately, effectively and safely</w:t>
      </w:r>
    </w:p>
    <w:p w:rsidR="00764622" w:rsidRPr="00764622" w:rsidRDefault="00764622" w:rsidP="00764622">
      <w:pPr>
        <w:pStyle w:val="ListParagraph"/>
        <w:numPr>
          <w:ilvl w:val="0"/>
          <w:numId w:val="13"/>
        </w:numPr>
        <w:spacing w:after="0" w:line="240" w:lineRule="auto"/>
        <w:textAlignment w:val="top"/>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bdr w:val="none" w:sz="0" w:space="0" w:color="auto" w:frame="1"/>
          <w:lang w:eastAsia="en-GB"/>
        </w:rPr>
        <w:t>Select appropriate resources for a product and adapt their work where necessary</w:t>
      </w:r>
    </w:p>
    <w:p w:rsidR="00764622" w:rsidRPr="00764622" w:rsidRDefault="00764622" w:rsidP="00764622">
      <w:pPr>
        <w:pStyle w:val="ListParagraph"/>
        <w:numPr>
          <w:ilvl w:val="0"/>
          <w:numId w:val="13"/>
        </w:numPr>
        <w:spacing w:after="0" w:line="240" w:lineRule="auto"/>
        <w:textAlignment w:val="top"/>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Cook and prepare food adhering to good health and hygiene routines</w:t>
      </w:r>
    </w:p>
    <w:p w:rsidR="00764622" w:rsidRPr="00764622" w:rsidRDefault="00764622" w:rsidP="004C7D86">
      <w:pPr>
        <w:shd w:val="clear" w:color="auto" w:fill="FFFFFF"/>
        <w:spacing w:after="150" w:line="240" w:lineRule="auto"/>
        <w:rPr>
          <w:rFonts w:ascii="Segoe UI Historic" w:eastAsia="Times New Roman" w:hAnsi="Segoe UI Historic" w:cs="Segoe UI Historic"/>
          <w:b/>
          <w:bCs/>
          <w:color w:val="000000" w:themeColor="text1"/>
          <w:sz w:val="18"/>
          <w:szCs w:val="18"/>
          <w:lang w:eastAsia="en-GB"/>
        </w:rPr>
      </w:pP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b/>
          <w:bCs/>
          <w:color w:val="000000" w:themeColor="text1"/>
          <w:sz w:val="18"/>
          <w:szCs w:val="18"/>
          <w:lang w:eastAsia="en-GB"/>
        </w:rPr>
        <w:t>Key stage 1:</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When designing and making, pupils will be taught to:</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Design</w:t>
      </w:r>
    </w:p>
    <w:p w:rsidR="004C7D86" w:rsidRPr="00764622" w:rsidRDefault="004C7D86" w:rsidP="004C7D86">
      <w:pPr>
        <w:numPr>
          <w:ilvl w:val="0"/>
          <w:numId w:val="2"/>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design purposeful, functional, appealing products for themselves and other users based on design criteria.</w:t>
      </w:r>
    </w:p>
    <w:p w:rsidR="004C7D86" w:rsidRPr="00764622" w:rsidRDefault="004C7D86" w:rsidP="004C7D86">
      <w:pPr>
        <w:numPr>
          <w:ilvl w:val="0"/>
          <w:numId w:val="2"/>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generate, develop, model and communicate their ideas through talking, drawing, templates, mock-ups and, where appropriate, information and communication technology.</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Make</w:t>
      </w:r>
    </w:p>
    <w:p w:rsidR="004C7D86" w:rsidRPr="00764622" w:rsidRDefault="004C7D86" w:rsidP="004C7D86">
      <w:pPr>
        <w:numPr>
          <w:ilvl w:val="0"/>
          <w:numId w:val="3"/>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select from and use a range of tools and equipment to perform practical tasks [for example, cutting, shaping, joining and finishing].</w:t>
      </w:r>
    </w:p>
    <w:p w:rsidR="004C7D86" w:rsidRPr="00764622" w:rsidRDefault="004C7D86" w:rsidP="004C7D86">
      <w:pPr>
        <w:numPr>
          <w:ilvl w:val="0"/>
          <w:numId w:val="3"/>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select from and use a wide range of materials and components, including construction materials, textiles and ingredients, according to their characteristics.</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Evaluate</w:t>
      </w:r>
    </w:p>
    <w:p w:rsidR="004C7D86" w:rsidRPr="00764622" w:rsidRDefault="004C7D86" w:rsidP="004C7D86">
      <w:pPr>
        <w:numPr>
          <w:ilvl w:val="0"/>
          <w:numId w:val="4"/>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explore and evaluate a range of existing products.</w:t>
      </w:r>
    </w:p>
    <w:p w:rsidR="004C7D86" w:rsidRPr="00764622" w:rsidRDefault="004C7D86" w:rsidP="004C7D86">
      <w:pPr>
        <w:numPr>
          <w:ilvl w:val="0"/>
          <w:numId w:val="4"/>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lastRenderedPageBreak/>
        <w:t>evaluate their ideas and products against design criteria.</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Technical knowledge</w:t>
      </w:r>
    </w:p>
    <w:p w:rsidR="004C7D86" w:rsidRPr="00764622" w:rsidRDefault="004C7D86" w:rsidP="004C7D86">
      <w:pPr>
        <w:numPr>
          <w:ilvl w:val="0"/>
          <w:numId w:val="5"/>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build structures, exploring how they can be made stronger, stiffer and more stable.</w:t>
      </w:r>
    </w:p>
    <w:p w:rsidR="004C7D86" w:rsidRPr="00764622" w:rsidRDefault="004C7D86" w:rsidP="004C7D86">
      <w:pPr>
        <w:numPr>
          <w:ilvl w:val="0"/>
          <w:numId w:val="5"/>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explore and use mechanisms [for example, levers, sliders, wheels and axles], in their products.</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Cooking and nutrition</w:t>
      </w:r>
    </w:p>
    <w:p w:rsidR="004C7D86" w:rsidRPr="00764622" w:rsidRDefault="004C7D86" w:rsidP="004C7D86">
      <w:pPr>
        <w:numPr>
          <w:ilvl w:val="0"/>
          <w:numId w:val="6"/>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use the basic principles of a healthy and varied diet to prepare dishes.</w:t>
      </w:r>
    </w:p>
    <w:p w:rsidR="004C7D86" w:rsidRPr="00764622" w:rsidRDefault="004C7D86" w:rsidP="004C7D86">
      <w:pPr>
        <w:numPr>
          <w:ilvl w:val="0"/>
          <w:numId w:val="6"/>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where food comes from.</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b/>
          <w:bCs/>
          <w:color w:val="000000" w:themeColor="text1"/>
          <w:sz w:val="18"/>
          <w:szCs w:val="18"/>
          <w:lang w:eastAsia="en-GB"/>
        </w:rPr>
        <w:t>Key stage 2:</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When designing and making, pupils will be taught to:</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Design</w:t>
      </w:r>
    </w:p>
    <w:p w:rsidR="004C7D86" w:rsidRPr="00764622" w:rsidRDefault="004C7D86" w:rsidP="004C7D86">
      <w:pPr>
        <w:numPr>
          <w:ilvl w:val="0"/>
          <w:numId w:val="7"/>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use research and develop design criteria to inform the design of innovative, functional, appealing products that are fit for purpose, aimed at particular individuals or groups.</w:t>
      </w:r>
    </w:p>
    <w:p w:rsidR="004C7D86" w:rsidRPr="00764622" w:rsidRDefault="004C7D86" w:rsidP="004C7D86">
      <w:pPr>
        <w:numPr>
          <w:ilvl w:val="0"/>
          <w:numId w:val="7"/>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generate, develop, model and communicate their ideas through discussion, annotated sketches, cross-sectional and exploded diagrams, prototypes, pattern pieces and computer-aided design.</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Make</w:t>
      </w:r>
    </w:p>
    <w:p w:rsidR="004C7D86" w:rsidRPr="00764622" w:rsidRDefault="004C7D86" w:rsidP="004C7D86">
      <w:pPr>
        <w:numPr>
          <w:ilvl w:val="0"/>
          <w:numId w:val="8"/>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select from and use a wider range of tools and equipment to perform practical tasks [for example, cutting, shaping, joining and finishing], accurately.</w:t>
      </w:r>
    </w:p>
    <w:p w:rsidR="004C7D86" w:rsidRPr="00764622" w:rsidRDefault="004C7D86" w:rsidP="004C7D86">
      <w:pPr>
        <w:numPr>
          <w:ilvl w:val="0"/>
          <w:numId w:val="8"/>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select from and use a wider range of materials and components, including construction materials, textiles and ingredients, according to their functional properties and aesthetic qualities.</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Evaluate</w:t>
      </w:r>
    </w:p>
    <w:p w:rsidR="004C7D86" w:rsidRPr="00764622" w:rsidRDefault="004C7D86" w:rsidP="004C7D86">
      <w:pPr>
        <w:numPr>
          <w:ilvl w:val="0"/>
          <w:numId w:val="9"/>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investigate and analyse a range of existing products.</w:t>
      </w:r>
    </w:p>
    <w:p w:rsidR="004C7D86" w:rsidRPr="00764622" w:rsidRDefault="004C7D86" w:rsidP="004C7D86">
      <w:pPr>
        <w:numPr>
          <w:ilvl w:val="0"/>
          <w:numId w:val="9"/>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evaluate their ideas and products against their own design criteria and consider the views of others to improve their work.</w:t>
      </w:r>
    </w:p>
    <w:p w:rsidR="004C7D86" w:rsidRPr="00764622" w:rsidRDefault="004C7D86" w:rsidP="004C7D86">
      <w:pPr>
        <w:numPr>
          <w:ilvl w:val="0"/>
          <w:numId w:val="9"/>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how key events and individuals in design and technology have helped shape the world.</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Technical knowledge</w:t>
      </w:r>
    </w:p>
    <w:p w:rsidR="004C7D86" w:rsidRPr="00764622" w:rsidRDefault="004C7D86" w:rsidP="004C7D86">
      <w:pPr>
        <w:numPr>
          <w:ilvl w:val="0"/>
          <w:numId w:val="10"/>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apply their understanding of how to strengthen, stiffen and reinforce more complex structures.</w:t>
      </w:r>
    </w:p>
    <w:p w:rsidR="004C7D86" w:rsidRPr="00764622" w:rsidRDefault="004C7D86" w:rsidP="004C7D86">
      <w:pPr>
        <w:numPr>
          <w:ilvl w:val="0"/>
          <w:numId w:val="10"/>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and use mechanical systems in their products [for example, gears, pulleys, cams, levers and linkages].</w:t>
      </w:r>
    </w:p>
    <w:p w:rsidR="004C7D86" w:rsidRPr="00764622" w:rsidRDefault="004C7D86" w:rsidP="004C7D86">
      <w:pPr>
        <w:numPr>
          <w:ilvl w:val="0"/>
          <w:numId w:val="10"/>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and use electrical systems in their products [for example, series circuits incorporating switches, bulbs, buzzers and motors].</w:t>
      </w:r>
    </w:p>
    <w:p w:rsidR="004C7D86" w:rsidRPr="00764622" w:rsidRDefault="004C7D86" w:rsidP="004C7D86">
      <w:pPr>
        <w:numPr>
          <w:ilvl w:val="0"/>
          <w:numId w:val="10"/>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apply their understanding of computing to program, monitor and control their products.</w:t>
      </w:r>
    </w:p>
    <w:p w:rsidR="004C7D86" w:rsidRPr="00764622" w:rsidRDefault="004C7D86" w:rsidP="004C7D86">
      <w:pPr>
        <w:shd w:val="clear" w:color="auto" w:fill="FFFFFF"/>
        <w:spacing w:after="150"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Cooking and nutrition</w:t>
      </w:r>
    </w:p>
    <w:p w:rsidR="004C7D86" w:rsidRPr="00764622" w:rsidRDefault="004C7D86" w:rsidP="004C7D86">
      <w:pPr>
        <w:numPr>
          <w:ilvl w:val="0"/>
          <w:numId w:val="1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and apply the principles of a healthy and varied diet</w:t>
      </w:r>
    </w:p>
    <w:p w:rsidR="004C7D86" w:rsidRPr="00764622" w:rsidRDefault="004C7D86" w:rsidP="004C7D86">
      <w:pPr>
        <w:numPr>
          <w:ilvl w:val="0"/>
          <w:numId w:val="1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prepare and cook a variety of predominantly savoury dishes using a range of cooking techniques.</w:t>
      </w:r>
    </w:p>
    <w:p w:rsidR="004C7D86" w:rsidRPr="00764622" w:rsidRDefault="004C7D86" w:rsidP="004C7D86">
      <w:pPr>
        <w:numPr>
          <w:ilvl w:val="0"/>
          <w:numId w:val="11"/>
        </w:numPr>
        <w:shd w:val="clear" w:color="auto" w:fill="FFFFFF"/>
        <w:spacing w:before="100" w:beforeAutospacing="1" w:after="100" w:afterAutospacing="1" w:line="240" w:lineRule="auto"/>
        <w:rPr>
          <w:rFonts w:ascii="Segoe UI Historic" w:eastAsia="Times New Roman" w:hAnsi="Segoe UI Historic" w:cs="Segoe UI Historic"/>
          <w:color w:val="000000" w:themeColor="text1"/>
          <w:sz w:val="18"/>
          <w:szCs w:val="18"/>
          <w:lang w:eastAsia="en-GB"/>
        </w:rPr>
      </w:pPr>
      <w:r w:rsidRPr="00764622">
        <w:rPr>
          <w:rFonts w:ascii="Segoe UI Historic" w:eastAsia="Times New Roman" w:hAnsi="Segoe UI Historic" w:cs="Segoe UI Historic"/>
          <w:color w:val="000000" w:themeColor="text1"/>
          <w:sz w:val="18"/>
          <w:szCs w:val="18"/>
          <w:lang w:eastAsia="en-GB"/>
        </w:rPr>
        <w:t>understand seasonality, and know where and how a variety of ingredients are grown, reared, caught and processed.</w:t>
      </w:r>
    </w:p>
    <w:p w:rsidR="00C6782F" w:rsidRDefault="00C6782F"/>
    <w:sectPr w:rsidR="00C67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A67"/>
    <w:multiLevelType w:val="multilevel"/>
    <w:tmpl w:val="ECA2AD0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8014553"/>
    <w:multiLevelType w:val="multilevel"/>
    <w:tmpl w:val="9150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52A14"/>
    <w:multiLevelType w:val="multilevel"/>
    <w:tmpl w:val="D36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4F0"/>
    <w:multiLevelType w:val="hybridMultilevel"/>
    <w:tmpl w:val="C97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16819"/>
    <w:multiLevelType w:val="multilevel"/>
    <w:tmpl w:val="AE54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E2757"/>
    <w:multiLevelType w:val="multilevel"/>
    <w:tmpl w:val="FE5E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60072"/>
    <w:multiLevelType w:val="multilevel"/>
    <w:tmpl w:val="703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B4BA1"/>
    <w:multiLevelType w:val="multilevel"/>
    <w:tmpl w:val="3FE6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65EE5"/>
    <w:multiLevelType w:val="multilevel"/>
    <w:tmpl w:val="6D8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C73B0"/>
    <w:multiLevelType w:val="multilevel"/>
    <w:tmpl w:val="E528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007F6"/>
    <w:multiLevelType w:val="multilevel"/>
    <w:tmpl w:val="4B6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66F4D"/>
    <w:multiLevelType w:val="multilevel"/>
    <w:tmpl w:val="41A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42594"/>
    <w:multiLevelType w:val="multilevel"/>
    <w:tmpl w:val="D2F2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1"/>
  </w:num>
  <w:num w:numId="5">
    <w:abstractNumId w:val="5"/>
  </w:num>
  <w:num w:numId="6">
    <w:abstractNumId w:val="7"/>
  </w:num>
  <w:num w:numId="7">
    <w:abstractNumId w:val="12"/>
  </w:num>
  <w:num w:numId="8">
    <w:abstractNumId w:val="8"/>
  </w:num>
  <w:num w:numId="9">
    <w:abstractNumId w:val="2"/>
  </w:num>
  <w:num w:numId="10">
    <w:abstractNumId w:val="10"/>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6"/>
    <w:rsid w:val="004C7D86"/>
    <w:rsid w:val="00764622"/>
    <w:rsid w:val="00C6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9123"/>
  <w15:chartTrackingRefBased/>
  <w15:docId w15:val="{86980281-33AC-40BD-A52F-0B822783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7153">
      <w:bodyDiv w:val="1"/>
      <w:marLeft w:val="0"/>
      <w:marRight w:val="0"/>
      <w:marTop w:val="0"/>
      <w:marBottom w:val="0"/>
      <w:divBdr>
        <w:top w:val="none" w:sz="0" w:space="0" w:color="auto"/>
        <w:left w:val="none" w:sz="0" w:space="0" w:color="auto"/>
        <w:bottom w:val="none" w:sz="0" w:space="0" w:color="auto"/>
        <w:right w:val="none" w:sz="0" w:space="0" w:color="auto"/>
      </w:divBdr>
    </w:div>
    <w:div w:id="742798651">
      <w:bodyDiv w:val="1"/>
      <w:marLeft w:val="0"/>
      <w:marRight w:val="0"/>
      <w:marTop w:val="0"/>
      <w:marBottom w:val="0"/>
      <w:divBdr>
        <w:top w:val="none" w:sz="0" w:space="0" w:color="auto"/>
        <w:left w:val="none" w:sz="0" w:space="0" w:color="auto"/>
        <w:bottom w:val="none" w:sz="0" w:space="0" w:color="auto"/>
        <w:right w:val="none" w:sz="0" w:space="0" w:color="auto"/>
      </w:divBdr>
    </w:div>
    <w:div w:id="13360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Duncan Fg Off (RAFAC-2FTS-VGS-645)</dc:creator>
  <cp:keywords/>
  <dc:description/>
  <cp:lastModifiedBy>Bromley, Duncan Fg Off (RAFAC-2FTS-VGS-645)</cp:lastModifiedBy>
  <cp:revision>2</cp:revision>
  <dcterms:created xsi:type="dcterms:W3CDTF">2022-09-25T15:06:00Z</dcterms:created>
  <dcterms:modified xsi:type="dcterms:W3CDTF">2022-09-25T15:30:00Z</dcterms:modified>
</cp:coreProperties>
</file>